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FADDD" w14:textId="5A9EC0E2" w:rsidR="00E11B06" w:rsidRDefault="00E11B06" w:rsidP="00E11B06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2E56A87B" wp14:editId="4D8A452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23975" cy="871855"/>
            <wp:effectExtent l="0" t="0" r="0" b="4445"/>
            <wp:wrapThrough wrapText="bothSides">
              <wp:wrapPolygon edited="0">
                <wp:start x="0" y="0"/>
                <wp:lineTo x="311" y="13215"/>
                <wp:lineTo x="1243" y="16047"/>
                <wp:lineTo x="2486" y="16519"/>
                <wp:lineTo x="0" y="21238"/>
                <wp:lineTo x="21134" y="21238"/>
                <wp:lineTo x="21134" y="0"/>
                <wp:lineTo x="0" y="0"/>
              </wp:wrapPolygon>
            </wp:wrapThrough>
            <wp:docPr id="3848534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853429" name="Picture 38485342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686" cy="877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33F3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C8B0A02" wp14:editId="0D0BD4B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57325" cy="959485"/>
            <wp:effectExtent l="0" t="0" r="0" b="0"/>
            <wp:wrapThrough wrapText="bothSides">
              <wp:wrapPolygon edited="0">
                <wp:start x="282" y="0"/>
                <wp:lineTo x="0" y="13295"/>
                <wp:lineTo x="847" y="14581"/>
                <wp:lineTo x="3671" y="15010"/>
                <wp:lineTo x="282" y="19298"/>
                <wp:lineTo x="282" y="21014"/>
                <wp:lineTo x="21176" y="21014"/>
                <wp:lineTo x="21176" y="0"/>
                <wp:lineTo x="282" y="0"/>
              </wp:wrapPolygon>
            </wp:wrapThrough>
            <wp:docPr id="9353064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306436" name="Picture 93530643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33F3">
        <w:rPr>
          <w:b/>
          <w:bCs/>
          <w:sz w:val="32"/>
          <w:szCs w:val="32"/>
        </w:rPr>
        <w:t>202</w:t>
      </w:r>
      <w:r w:rsidR="003530AF">
        <w:rPr>
          <w:b/>
          <w:bCs/>
          <w:sz w:val="32"/>
          <w:szCs w:val="32"/>
        </w:rPr>
        <w:t>5</w:t>
      </w:r>
    </w:p>
    <w:p w14:paraId="750DDE75" w14:textId="77777777" w:rsidR="00E11B06" w:rsidRPr="005B33F3" w:rsidRDefault="00E11B06" w:rsidP="00E11B06">
      <w:pPr>
        <w:pStyle w:val="NoSpacing"/>
        <w:jc w:val="center"/>
        <w:rPr>
          <w:b/>
          <w:bCs/>
          <w:sz w:val="32"/>
          <w:szCs w:val="32"/>
        </w:rPr>
      </w:pPr>
      <w:r w:rsidRPr="005B33F3">
        <w:rPr>
          <w:b/>
          <w:bCs/>
          <w:sz w:val="32"/>
          <w:szCs w:val="32"/>
        </w:rPr>
        <w:t xml:space="preserve"> Alberta Stock Horse Association</w:t>
      </w:r>
    </w:p>
    <w:p w14:paraId="301C335A" w14:textId="77777777" w:rsidR="00E11B06" w:rsidRPr="005B33F3" w:rsidRDefault="00E11B06" w:rsidP="00E11B06">
      <w:pPr>
        <w:pStyle w:val="NoSpacing"/>
        <w:jc w:val="center"/>
        <w:rPr>
          <w:b/>
          <w:bCs/>
          <w:sz w:val="32"/>
          <w:szCs w:val="32"/>
        </w:rPr>
      </w:pPr>
      <w:r w:rsidRPr="005B33F3">
        <w:rPr>
          <w:b/>
          <w:bCs/>
          <w:sz w:val="32"/>
          <w:szCs w:val="32"/>
        </w:rPr>
        <w:t>Class Fees</w:t>
      </w:r>
    </w:p>
    <w:p w14:paraId="44EADF7C" w14:textId="77777777" w:rsidR="00E11B06" w:rsidRPr="007C64B4" w:rsidRDefault="00E11B06" w:rsidP="00E11B06">
      <w:pPr>
        <w:pStyle w:val="NoSpacing"/>
        <w:rPr>
          <w:b/>
          <w:bCs/>
          <w:sz w:val="24"/>
          <w:szCs w:val="24"/>
        </w:rPr>
      </w:pPr>
    </w:p>
    <w:p w14:paraId="08518691" w14:textId="77777777" w:rsidR="00AC2C3E" w:rsidRDefault="00AC2C3E" w:rsidP="00E11B06">
      <w:pPr>
        <w:pStyle w:val="NoSpacing"/>
        <w:rPr>
          <w:b/>
          <w:bCs/>
          <w:color w:val="964C24" w:themeColor="accent3" w:themeShade="BF"/>
          <w:sz w:val="24"/>
          <w:szCs w:val="24"/>
        </w:rPr>
      </w:pPr>
    </w:p>
    <w:p w14:paraId="018C5F15" w14:textId="10181E5D" w:rsidR="00E11B06" w:rsidRPr="00AC2C3E" w:rsidRDefault="00E11B06" w:rsidP="00E11B06">
      <w:pPr>
        <w:pStyle w:val="NoSpacing"/>
        <w:rPr>
          <w:b/>
          <w:bCs/>
          <w:color w:val="964C24" w:themeColor="accent3" w:themeShade="BF"/>
          <w:sz w:val="24"/>
          <w:szCs w:val="24"/>
        </w:rPr>
      </w:pPr>
      <w:r w:rsidRPr="00D1274D">
        <w:rPr>
          <w:b/>
          <w:bCs/>
          <w:color w:val="964C24" w:themeColor="accent3" w:themeShade="BF"/>
          <w:sz w:val="28"/>
          <w:szCs w:val="28"/>
        </w:rPr>
        <w:t>NRCHA</w:t>
      </w:r>
      <w:r w:rsidRPr="00AC2C3E">
        <w:rPr>
          <w:b/>
          <w:bCs/>
          <w:color w:val="964C24" w:themeColor="accent3" w:themeShade="BF"/>
          <w:sz w:val="24"/>
          <w:szCs w:val="24"/>
        </w:rPr>
        <w:t xml:space="preserve"> Horse Show Fees</w:t>
      </w:r>
    </w:p>
    <w:p w14:paraId="0128639A" w14:textId="77777777" w:rsidR="00E11B06" w:rsidRPr="00981CBC" w:rsidRDefault="00E11B06" w:rsidP="00E11B06">
      <w:pPr>
        <w:pStyle w:val="NoSpacing"/>
        <w:rPr>
          <w:b/>
          <w:bCs/>
          <w:color w:val="964C24" w:themeColor="accent3" w:themeShade="BF"/>
          <w:sz w:val="24"/>
          <w:szCs w:val="24"/>
        </w:rPr>
      </w:pPr>
    </w:p>
    <w:tbl>
      <w:tblPr>
        <w:tblStyle w:val="GridTable1Light"/>
        <w:tblW w:w="10343" w:type="dxa"/>
        <w:tblInd w:w="-5" w:type="dxa"/>
        <w:tblLook w:val="04A0" w:firstRow="1" w:lastRow="0" w:firstColumn="1" w:lastColumn="0" w:noHBand="0" w:noVBand="1"/>
      </w:tblPr>
      <w:tblGrid>
        <w:gridCol w:w="1010"/>
        <w:gridCol w:w="2860"/>
        <w:gridCol w:w="841"/>
        <w:gridCol w:w="980"/>
        <w:gridCol w:w="1459"/>
        <w:gridCol w:w="1598"/>
        <w:gridCol w:w="1595"/>
      </w:tblGrid>
      <w:tr w:rsidR="00E11B06" w:rsidRPr="00AC2C3E" w14:paraId="202505B0" w14:textId="50CAF8F6" w:rsidTr="00AC2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  <w:vAlign w:val="center"/>
          </w:tcPr>
          <w:p w14:paraId="0581BC8E" w14:textId="77777777" w:rsidR="00E11B06" w:rsidRPr="00AC2C3E" w:rsidRDefault="00E11B06" w:rsidP="00AC2C3E">
            <w:pPr>
              <w:pStyle w:val="NoSpacing"/>
              <w:jc w:val="center"/>
              <w:rPr>
                <w:sz w:val="20"/>
                <w:szCs w:val="20"/>
              </w:rPr>
            </w:pPr>
            <w:r w:rsidRPr="00AC2C3E">
              <w:rPr>
                <w:sz w:val="20"/>
                <w:szCs w:val="20"/>
              </w:rPr>
              <w:t>Class Number</w:t>
            </w:r>
          </w:p>
        </w:tc>
        <w:tc>
          <w:tcPr>
            <w:tcW w:w="2860" w:type="dxa"/>
            <w:vAlign w:val="center"/>
          </w:tcPr>
          <w:p w14:paraId="5D2B35A3" w14:textId="77777777" w:rsidR="00E11B06" w:rsidRPr="00AC2C3E" w:rsidRDefault="00E11B06" w:rsidP="00AC2C3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2C3E">
              <w:rPr>
                <w:sz w:val="20"/>
                <w:szCs w:val="20"/>
              </w:rPr>
              <w:t>Class</w:t>
            </w:r>
          </w:p>
        </w:tc>
        <w:tc>
          <w:tcPr>
            <w:tcW w:w="841" w:type="dxa"/>
            <w:vAlign w:val="center"/>
          </w:tcPr>
          <w:p w14:paraId="5DB5998F" w14:textId="3AB9250F" w:rsidR="00E11B06" w:rsidRPr="00AC2C3E" w:rsidRDefault="00E11B06" w:rsidP="00AC2C3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2C3E">
              <w:rPr>
                <w:sz w:val="20"/>
                <w:szCs w:val="20"/>
              </w:rPr>
              <w:t>Added Money</w:t>
            </w:r>
          </w:p>
        </w:tc>
        <w:tc>
          <w:tcPr>
            <w:tcW w:w="980" w:type="dxa"/>
            <w:vAlign w:val="center"/>
          </w:tcPr>
          <w:p w14:paraId="1AD0E08A" w14:textId="12B6A9E9" w:rsidR="00E11B06" w:rsidRPr="00AC2C3E" w:rsidRDefault="00E11B06" w:rsidP="00AC2C3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2C3E">
              <w:rPr>
                <w:sz w:val="20"/>
                <w:szCs w:val="20"/>
              </w:rPr>
              <w:t>Add Back</w:t>
            </w:r>
          </w:p>
        </w:tc>
        <w:tc>
          <w:tcPr>
            <w:tcW w:w="1459" w:type="dxa"/>
            <w:vAlign w:val="center"/>
          </w:tcPr>
          <w:p w14:paraId="5A42BC96" w14:textId="22933B35" w:rsidR="00E11B06" w:rsidRPr="00AC2C3E" w:rsidRDefault="00E11B06" w:rsidP="00AC2C3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2C3E">
              <w:rPr>
                <w:sz w:val="20"/>
                <w:szCs w:val="20"/>
              </w:rPr>
              <w:t>Judge Cattle Office</w:t>
            </w:r>
          </w:p>
        </w:tc>
        <w:tc>
          <w:tcPr>
            <w:tcW w:w="1598" w:type="dxa"/>
            <w:vAlign w:val="center"/>
          </w:tcPr>
          <w:p w14:paraId="4D49B802" w14:textId="4757A6AC" w:rsidR="00E11B06" w:rsidRPr="00AC2C3E" w:rsidRDefault="00E11B06" w:rsidP="00AC2C3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2C3E">
              <w:rPr>
                <w:sz w:val="20"/>
                <w:szCs w:val="20"/>
              </w:rPr>
              <w:t>NRCHA Fee</w:t>
            </w:r>
          </w:p>
        </w:tc>
        <w:tc>
          <w:tcPr>
            <w:tcW w:w="1595" w:type="dxa"/>
            <w:vAlign w:val="center"/>
          </w:tcPr>
          <w:p w14:paraId="15BDDF9E" w14:textId="630F8330" w:rsidR="00E11B06" w:rsidRPr="00AC2C3E" w:rsidRDefault="00E11B06" w:rsidP="00AC2C3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2C3E">
              <w:rPr>
                <w:sz w:val="20"/>
                <w:szCs w:val="20"/>
              </w:rPr>
              <w:t>Total Entry Fee</w:t>
            </w:r>
          </w:p>
        </w:tc>
      </w:tr>
      <w:tr w:rsidR="00C848C2" w:rsidRPr="00AC2C3E" w14:paraId="0B49CEFF" w14:textId="77777777" w:rsidTr="00C657C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2E83" w14:textId="6FB28C59" w:rsidR="00C848C2" w:rsidRPr="00AC2C3E" w:rsidRDefault="00C848C2" w:rsidP="00C848C2">
            <w:pPr>
              <w:pStyle w:val="NoSpacing"/>
              <w:jc w:val="center"/>
              <w:rPr>
                <w:sz w:val="20"/>
                <w:szCs w:val="20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51CD" w14:textId="2FBF1DA1" w:rsidR="00C848C2" w:rsidRPr="00AC2C3E" w:rsidRDefault="00C848C2" w:rsidP="00C848C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Open Bridle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E2C3" w14:textId="51E08786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4302" w14:textId="2DBBF7F2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7A6C" w14:textId="75125757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$1</w:t>
            </w:r>
            <w:r w:rsidR="003530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23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3AC7" w14:textId="0260CB21" w:rsidR="00C848C2" w:rsidRPr="00C848C2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48C2">
              <w:rPr>
                <w:rFonts w:ascii="Calibri" w:hAnsi="Calibri" w:cs="Calibri"/>
                <w:color w:val="000000"/>
                <w:sz w:val="20"/>
                <w:szCs w:val="20"/>
              </w:rPr>
              <w:t>$1</w:t>
            </w:r>
            <w:r w:rsidR="00765C6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D150" w14:textId="00368306" w:rsidR="00C848C2" w:rsidRPr="00C848C2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48C2">
              <w:rPr>
                <w:rFonts w:ascii="Calibri" w:hAnsi="Calibri" w:cs="Calibri"/>
                <w:color w:val="000000"/>
                <w:sz w:val="20"/>
                <w:szCs w:val="20"/>
              </w:rPr>
              <w:t>$1</w:t>
            </w:r>
            <w:r w:rsidR="0064178B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="00E77195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C848C2" w:rsidRPr="00AC2C3E" w14:paraId="0AE3A69D" w14:textId="77777777" w:rsidTr="00C657C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97D6" w14:textId="63C3787C" w:rsidR="00C848C2" w:rsidRPr="00AC2C3E" w:rsidRDefault="00C848C2" w:rsidP="00C848C2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9CC6" w14:textId="5CF20FE0" w:rsidR="00C848C2" w:rsidRPr="00AC2C3E" w:rsidRDefault="00C848C2" w:rsidP="00C848C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Intermediate Open Bridle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1BF8" w14:textId="13B3EE5A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A9E0" w14:textId="42502EFC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B35E" w14:textId="11628520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</w:t>
            </w:r>
            <w:r w:rsidR="003530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51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F171" w14:textId="345DEC04" w:rsidR="00C848C2" w:rsidRPr="00C848C2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848C2">
              <w:rPr>
                <w:rFonts w:ascii="Calibri" w:hAnsi="Calibri" w:cs="Calibri"/>
                <w:color w:val="000000"/>
                <w:sz w:val="20"/>
                <w:szCs w:val="20"/>
              </w:rPr>
              <w:t>$1</w:t>
            </w:r>
            <w:r w:rsidR="00765C6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6326" w14:textId="6BE83CED" w:rsidR="00C848C2" w:rsidRPr="00C848C2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848C2">
              <w:rPr>
                <w:rFonts w:ascii="Calibri" w:hAnsi="Calibri" w:cs="Calibri"/>
                <w:color w:val="000000"/>
                <w:sz w:val="20"/>
                <w:szCs w:val="20"/>
              </w:rPr>
              <w:t>$1</w:t>
            </w:r>
            <w:r w:rsidR="0064178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E77195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C848C2" w:rsidRPr="00AC2C3E" w14:paraId="395B4FD7" w14:textId="77777777" w:rsidTr="00C657C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FC96" w14:textId="0EB736F4" w:rsidR="00C848C2" w:rsidRPr="00AC2C3E" w:rsidRDefault="00C848C2" w:rsidP="00C848C2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E7C0" w14:textId="25C3D9CD" w:rsidR="00C848C2" w:rsidRPr="00AC2C3E" w:rsidRDefault="00C848C2" w:rsidP="00C848C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Limited Open Bridle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81BF" w14:textId="78CBBAC6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63CA" w14:textId="146B5291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0956" w14:textId="38181BEB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</w:t>
            </w:r>
            <w:r w:rsidR="00D44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123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F0A0" w14:textId="739A695C" w:rsidR="00C848C2" w:rsidRPr="00C848C2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848C2">
              <w:rPr>
                <w:rFonts w:ascii="Calibri" w:hAnsi="Calibri" w:cs="Calibri"/>
                <w:color w:val="000000"/>
                <w:sz w:val="20"/>
                <w:szCs w:val="20"/>
              </w:rPr>
              <w:t>$1</w:t>
            </w:r>
            <w:r w:rsidR="00765C6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EF6F" w14:textId="1BFFC4D4" w:rsidR="00C848C2" w:rsidRPr="00C848C2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848C2">
              <w:rPr>
                <w:rFonts w:ascii="Calibri" w:hAnsi="Calibri" w:cs="Calibri"/>
                <w:color w:val="000000"/>
                <w:sz w:val="20"/>
                <w:szCs w:val="20"/>
              </w:rPr>
              <w:t>$1</w:t>
            </w:r>
            <w:r w:rsidR="0064178B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="00E77195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C848C2" w:rsidRPr="00AC2C3E" w14:paraId="5120091D" w14:textId="77777777" w:rsidTr="00C657C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51AC" w14:textId="07432C09" w:rsidR="00C848C2" w:rsidRPr="00AC2C3E" w:rsidRDefault="00C848C2" w:rsidP="00C848C2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F019" w14:textId="36FD0167" w:rsidR="00C848C2" w:rsidRPr="00AC2C3E" w:rsidRDefault="00C848C2" w:rsidP="00C848C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proofErr w:type="gramStart"/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Non Pro</w:t>
            </w:r>
            <w:proofErr w:type="gramEnd"/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Bridle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ED43" w14:textId="3AC93418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F8B0" w14:textId="5C81E48D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2725" w14:textId="794EBD30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$1</w:t>
            </w:r>
            <w:r w:rsidR="00D44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23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7A8E" w14:textId="13C8BC1F" w:rsidR="00C848C2" w:rsidRPr="00C848C2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848C2">
              <w:rPr>
                <w:rFonts w:ascii="Calibri" w:hAnsi="Calibri" w:cs="Calibri"/>
                <w:color w:val="000000"/>
                <w:sz w:val="20"/>
                <w:szCs w:val="20"/>
              </w:rPr>
              <w:t>$1</w:t>
            </w:r>
            <w:r w:rsidR="00765C6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5156" w14:textId="5F4B4549" w:rsidR="00C848C2" w:rsidRPr="00C848C2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848C2">
              <w:rPr>
                <w:rFonts w:ascii="Calibri" w:hAnsi="Calibri" w:cs="Calibri"/>
                <w:color w:val="000000"/>
                <w:sz w:val="20"/>
                <w:szCs w:val="20"/>
              </w:rPr>
              <w:t>$1</w:t>
            </w:r>
            <w:r w:rsidR="0064178B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="00E77195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C848C2" w:rsidRPr="00AC2C3E" w14:paraId="75E8DB45" w14:textId="77777777" w:rsidTr="00C657C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05CA" w14:textId="42F063A2" w:rsidR="00C848C2" w:rsidRPr="00AC2C3E" w:rsidRDefault="00C848C2" w:rsidP="00C848C2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D241" w14:textId="1B2B0D81" w:rsidR="00C848C2" w:rsidRPr="00AC2C3E" w:rsidRDefault="00C848C2" w:rsidP="00C848C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Intermediate </w:t>
            </w:r>
            <w:proofErr w:type="gramStart"/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Non Pro</w:t>
            </w:r>
            <w:proofErr w:type="gramEnd"/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Bridle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C01C" w14:textId="53E0416D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D5DC" w14:textId="07CE92B8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5FCC" w14:textId="578A88FF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$1</w:t>
            </w:r>
            <w:r w:rsidR="00D44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23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C6CA" w14:textId="0696CE2D" w:rsidR="00C848C2" w:rsidRPr="00C848C2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848C2">
              <w:rPr>
                <w:rFonts w:ascii="Calibri" w:hAnsi="Calibri" w:cs="Calibri"/>
                <w:color w:val="000000"/>
                <w:sz w:val="20"/>
                <w:szCs w:val="20"/>
              </w:rPr>
              <w:t>$1</w:t>
            </w:r>
            <w:r w:rsidR="00765C6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F744" w14:textId="5D1523F1" w:rsidR="00C848C2" w:rsidRPr="00C848C2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848C2">
              <w:rPr>
                <w:rFonts w:ascii="Calibri" w:hAnsi="Calibri" w:cs="Calibri"/>
                <w:color w:val="000000"/>
                <w:sz w:val="20"/>
                <w:szCs w:val="20"/>
              </w:rPr>
              <w:t>$1</w:t>
            </w:r>
            <w:r w:rsidR="0064178B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="00E77195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C848C2" w:rsidRPr="00AC2C3E" w14:paraId="29E7A7AF" w14:textId="77777777" w:rsidTr="00C657C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7CC7" w14:textId="4E371386" w:rsidR="00C848C2" w:rsidRPr="00AC2C3E" w:rsidRDefault="00C848C2" w:rsidP="00C848C2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D92E" w14:textId="31F4E062" w:rsidR="00C848C2" w:rsidRPr="00AC2C3E" w:rsidRDefault="00C848C2" w:rsidP="00C848C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Limited </w:t>
            </w:r>
            <w:proofErr w:type="gramStart"/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Non Pro</w:t>
            </w:r>
            <w:proofErr w:type="gramEnd"/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Bridle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68FD" w14:textId="5D3AE217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A35A" w14:textId="2DD05D72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8DB0" w14:textId="4E277DCC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$1</w:t>
            </w:r>
            <w:r w:rsidR="00D44C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23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522E" w14:textId="08523D66" w:rsidR="00C848C2" w:rsidRPr="00C848C2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848C2">
              <w:rPr>
                <w:rFonts w:ascii="Calibri" w:hAnsi="Calibri" w:cs="Calibri"/>
                <w:color w:val="000000"/>
                <w:sz w:val="20"/>
                <w:szCs w:val="20"/>
              </w:rPr>
              <w:t>$1</w:t>
            </w:r>
            <w:r w:rsidR="00765C6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A639" w14:textId="0FB6D037" w:rsidR="00C848C2" w:rsidRPr="00C848C2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848C2">
              <w:rPr>
                <w:rFonts w:ascii="Calibri" w:hAnsi="Calibri" w:cs="Calibri"/>
                <w:color w:val="000000"/>
                <w:sz w:val="20"/>
                <w:szCs w:val="20"/>
              </w:rPr>
              <w:t>$1</w:t>
            </w:r>
            <w:r w:rsidR="0064178B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="00E77195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C848C2" w:rsidRPr="00AC2C3E" w14:paraId="7ED06F58" w14:textId="77777777" w:rsidTr="00C657C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B5B1" w14:textId="1B11C8A2" w:rsidR="00C848C2" w:rsidRPr="00AC2C3E" w:rsidRDefault="00C848C2" w:rsidP="00C848C2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F7B4" w14:textId="144AAE2B" w:rsidR="00C848C2" w:rsidRPr="00AC2C3E" w:rsidRDefault="00C848C2" w:rsidP="00C848C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Select </w:t>
            </w:r>
            <w:proofErr w:type="gramStart"/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Non Pro</w:t>
            </w:r>
            <w:proofErr w:type="gramEnd"/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Bridle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9B45" w14:textId="370070FC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689A" w14:textId="2E675F8E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C12D" w14:textId="588C6519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</w:t>
            </w:r>
            <w:r w:rsidR="002620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22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9E09" w14:textId="5C9F777A" w:rsidR="00C848C2" w:rsidRPr="00C848C2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848C2">
              <w:rPr>
                <w:rFonts w:ascii="Calibri" w:hAnsi="Calibri" w:cs="Calibri"/>
                <w:color w:val="000000"/>
                <w:sz w:val="20"/>
                <w:szCs w:val="20"/>
              </w:rPr>
              <w:t>$1</w:t>
            </w:r>
            <w:r w:rsidR="00765C6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8C12" w14:textId="0EC6B294" w:rsidR="00C848C2" w:rsidRPr="00C848C2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848C2">
              <w:rPr>
                <w:rFonts w:ascii="Calibri" w:hAnsi="Calibri" w:cs="Calibri"/>
                <w:color w:val="000000"/>
                <w:sz w:val="20"/>
                <w:szCs w:val="20"/>
              </w:rPr>
              <w:t>$</w:t>
            </w:r>
            <w:r w:rsidR="007636B2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="00E7719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C848C2" w:rsidRPr="00AC2C3E" w14:paraId="78DE341F" w14:textId="77777777" w:rsidTr="00C657C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37E2" w14:textId="0773BADB" w:rsidR="00C848C2" w:rsidRPr="00AC2C3E" w:rsidRDefault="00C848C2" w:rsidP="00C848C2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A48F" w14:textId="7DD42425" w:rsidR="00C848C2" w:rsidRPr="00AC2C3E" w:rsidRDefault="00C848C2" w:rsidP="00C848C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Open Hackamore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B20D" w14:textId="4E7B8F4F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8E17" w14:textId="7535AAE1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DB61" w14:textId="3B1B1BD9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$1</w:t>
            </w:r>
            <w:r w:rsidR="002620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23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D59B" w14:textId="521338D7" w:rsidR="00C848C2" w:rsidRPr="00C848C2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848C2">
              <w:rPr>
                <w:rFonts w:ascii="Calibri" w:hAnsi="Calibri" w:cs="Calibri"/>
                <w:color w:val="000000"/>
                <w:sz w:val="20"/>
                <w:szCs w:val="20"/>
              </w:rPr>
              <w:t>$1</w:t>
            </w:r>
            <w:r w:rsidR="00765C6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6C16" w14:textId="40F7B424" w:rsidR="00C848C2" w:rsidRPr="00C848C2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848C2">
              <w:rPr>
                <w:rFonts w:ascii="Calibri" w:hAnsi="Calibri" w:cs="Calibri"/>
                <w:color w:val="000000"/>
                <w:sz w:val="20"/>
                <w:szCs w:val="20"/>
              </w:rPr>
              <w:t>$1</w:t>
            </w:r>
            <w:r w:rsidR="007636B2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="00E77195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C848C2" w:rsidRPr="00AC2C3E" w14:paraId="294B926C" w14:textId="77777777" w:rsidTr="00C657C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96A1" w14:textId="15BDCA87" w:rsidR="00C848C2" w:rsidRPr="00AC2C3E" w:rsidRDefault="00C848C2" w:rsidP="00C848C2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96E5" w14:textId="2D0F5098" w:rsidR="00C848C2" w:rsidRPr="00AC2C3E" w:rsidRDefault="00C848C2" w:rsidP="00C848C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Intermediate Open Bridle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CB6D" w14:textId="26FB4B37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CE38" w14:textId="1FCE6031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07F8" w14:textId="78AAA1CA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</w:t>
            </w:r>
            <w:r w:rsidR="00B866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51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A435" w14:textId="16DB1FB0" w:rsidR="00C848C2" w:rsidRPr="00C848C2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848C2">
              <w:rPr>
                <w:rFonts w:ascii="Calibri" w:hAnsi="Calibri" w:cs="Calibri"/>
                <w:color w:val="000000"/>
                <w:sz w:val="20"/>
                <w:szCs w:val="20"/>
              </w:rPr>
              <w:t>$1</w:t>
            </w:r>
            <w:r w:rsidR="00765C6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93D8" w14:textId="58D3F4C8" w:rsidR="00C848C2" w:rsidRPr="00C848C2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848C2">
              <w:rPr>
                <w:rFonts w:ascii="Calibri" w:hAnsi="Calibri" w:cs="Calibri"/>
                <w:color w:val="000000"/>
                <w:sz w:val="20"/>
                <w:szCs w:val="20"/>
              </w:rPr>
              <w:t>$1</w:t>
            </w:r>
            <w:r w:rsidR="007636B2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</w:tr>
      <w:tr w:rsidR="00C848C2" w:rsidRPr="00AC2C3E" w14:paraId="5716347D" w14:textId="77777777" w:rsidTr="00C657C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C9D0" w14:textId="4FEBB563" w:rsidR="00C848C2" w:rsidRPr="00AC2C3E" w:rsidRDefault="00C848C2" w:rsidP="00C848C2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37F5" w14:textId="209A803E" w:rsidR="00C848C2" w:rsidRPr="00AC2C3E" w:rsidRDefault="00C848C2" w:rsidP="00C848C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Limited Open Hackamore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9488" w14:textId="11814464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2037" w14:textId="60BA6A17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ACA9" w14:textId="44DA5812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</w:t>
            </w:r>
            <w:r w:rsidR="00B866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51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783C" w14:textId="21C38781" w:rsidR="00C848C2" w:rsidRPr="00C848C2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848C2">
              <w:rPr>
                <w:rFonts w:ascii="Calibri" w:hAnsi="Calibri" w:cs="Calibri"/>
                <w:color w:val="000000"/>
                <w:sz w:val="20"/>
                <w:szCs w:val="20"/>
              </w:rPr>
              <w:t>$1</w:t>
            </w:r>
            <w:r w:rsidR="00765C6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490C" w14:textId="10B8E8D7" w:rsidR="00C848C2" w:rsidRPr="00C848C2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848C2">
              <w:rPr>
                <w:rFonts w:ascii="Calibri" w:hAnsi="Calibri" w:cs="Calibri"/>
                <w:color w:val="000000"/>
                <w:sz w:val="20"/>
                <w:szCs w:val="20"/>
              </w:rPr>
              <w:t>$1</w:t>
            </w:r>
            <w:r w:rsidR="007636B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1E3E79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C848C2" w:rsidRPr="00AC2C3E" w14:paraId="1BCBEDB8" w14:textId="77777777" w:rsidTr="00C657C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EF71" w14:textId="1FFDBE87" w:rsidR="00C848C2" w:rsidRPr="00AC2C3E" w:rsidRDefault="00C848C2" w:rsidP="00C848C2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7334" w14:textId="6482F38B" w:rsidR="00C848C2" w:rsidRPr="00AC2C3E" w:rsidRDefault="00C848C2" w:rsidP="00C848C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proofErr w:type="gramStart"/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Non Pro</w:t>
            </w:r>
            <w:proofErr w:type="gramEnd"/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Hackamore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71BA" w14:textId="272967C7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AC43" w14:textId="5DD459B8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48F4" w14:textId="4A1D824C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</w:t>
            </w:r>
            <w:r w:rsidR="00B866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123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7E79" w14:textId="50361E95" w:rsidR="00C848C2" w:rsidRPr="00C848C2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848C2">
              <w:rPr>
                <w:rFonts w:ascii="Calibri" w:hAnsi="Calibri" w:cs="Calibri"/>
                <w:color w:val="000000"/>
                <w:sz w:val="20"/>
                <w:szCs w:val="20"/>
              </w:rPr>
              <w:t>$1</w:t>
            </w:r>
            <w:r w:rsidR="00765C6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CCE2" w14:textId="6333FCA2" w:rsidR="00C848C2" w:rsidRPr="00C848C2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848C2">
              <w:rPr>
                <w:rFonts w:ascii="Calibri" w:hAnsi="Calibri" w:cs="Calibri"/>
                <w:color w:val="000000"/>
                <w:sz w:val="20"/>
                <w:szCs w:val="20"/>
              </w:rPr>
              <w:t>$1</w:t>
            </w:r>
            <w:r w:rsidR="007636B2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="001E3E79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C848C2" w:rsidRPr="00AC2C3E" w14:paraId="63ACA417" w14:textId="77777777" w:rsidTr="00C657C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E42F0" w14:textId="3A893A8C" w:rsidR="00C848C2" w:rsidRPr="00AC2C3E" w:rsidRDefault="00C848C2" w:rsidP="00C848C2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AE1B" w14:textId="3D97DA1C" w:rsidR="00C848C2" w:rsidRPr="00AC2C3E" w:rsidRDefault="00C848C2" w:rsidP="00C848C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Open Two Rein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0F23" w14:textId="7A7F00A6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7692" w14:textId="17C258CA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BC79" w14:textId="10CCD283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</w:t>
            </w:r>
            <w:r w:rsidR="00B866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123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2422" w14:textId="023F0C44" w:rsidR="00C848C2" w:rsidRPr="00C848C2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848C2">
              <w:rPr>
                <w:rFonts w:ascii="Calibri" w:hAnsi="Calibri" w:cs="Calibri"/>
                <w:color w:val="000000"/>
                <w:sz w:val="20"/>
                <w:szCs w:val="20"/>
              </w:rPr>
              <w:t>$1</w:t>
            </w:r>
            <w:r w:rsidR="00765C6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EC57" w14:textId="42FF5CD4" w:rsidR="00C848C2" w:rsidRPr="00C848C2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848C2">
              <w:rPr>
                <w:rFonts w:ascii="Calibri" w:hAnsi="Calibri" w:cs="Calibri"/>
                <w:color w:val="000000"/>
                <w:sz w:val="20"/>
                <w:szCs w:val="20"/>
              </w:rPr>
              <w:t>$1</w:t>
            </w:r>
            <w:r w:rsidR="007636B2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="00181A9B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C848C2" w:rsidRPr="00AC2C3E" w14:paraId="4C7124F3" w14:textId="77777777" w:rsidTr="00C657C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4719" w14:textId="547AE5C7" w:rsidR="00C848C2" w:rsidRPr="00AC2C3E" w:rsidRDefault="00C848C2" w:rsidP="00C848C2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5306" w14:textId="09CDDC03" w:rsidR="00C848C2" w:rsidRPr="00AC2C3E" w:rsidRDefault="00C848C2" w:rsidP="00C848C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proofErr w:type="gramStart"/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Non Pro</w:t>
            </w:r>
            <w:proofErr w:type="gramEnd"/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Two Rein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F387" w14:textId="7548EBD1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870B" w14:textId="34F71236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745C" w14:textId="622C4A40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</w:t>
            </w:r>
            <w:r w:rsidR="00B866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123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AC36" w14:textId="1D4DE2BB" w:rsidR="00C848C2" w:rsidRPr="00C848C2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848C2">
              <w:rPr>
                <w:rFonts w:ascii="Calibri" w:hAnsi="Calibri" w:cs="Calibri"/>
                <w:color w:val="000000"/>
                <w:sz w:val="20"/>
                <w:szCs w:val="20"/>
              </w:rPr>
              <w:t>$1</w:t>
            </w:r>
            <w:r w:rsidR="00765C6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75B4" w14:textId="37B6CD41" w:rsidR="00C848C2" w:rsidRPr="00C848C2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848C2">
              <w:rPr>
                <w:rFonts w:ascii="Calibri" w:hAnsi="Calibri" w:cs="Calibri"/>
                <w:color w:val="000000"/>
                <w:sz w:val="20"/>
                <w:szCs w:val="20"/>
              </w:rPr>
              <w:t>$1</w:t>
            </w:r>
            <w:r w:rsidR="006A30C8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="001E3E79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C848C2" w:rsidRPr="00AC2C3E" w14:paraId="09A166B2" w14:textId="77777777" w:rsidTr="00C657C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F645" w14:textId="290BFE53" w:rsidR="00C848C2" w:rsidRPr="00AC2C3E" w:rsidRDefault="00C848C2" w:rsidP="00C848C2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16FD0" w14:textId="4C288D38" w:rsidR="00C848C2" w:rsidRPr="00AC2C3E" w:rsidRDefault="00C848C2" w:rsidP="00C848C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Youth Cow Horse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41A0" w14:textId="098BB986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6067" w14:textId="0850D35A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41FB" w14:textId="105203C8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</w:t>
            </w:r>
            <w:r w:rsidR="00306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62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300C" w14:textId="25DC839E" w:rsidR="00C848C2" w:rsidRPr="00C848C2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848C2">
              <w:rPr>
                <w:rFonts w:ascii="Calibri" w:hAnsi="Calibri" w:cs="Calibri"/>
                <w:color w:val="000000"/>
                <w:sz w:val="20"/>
                <w:szCs w:val="20"/>
              </w:rPr>
              <w:t>$1</w:t>
            </w:r>
            <w:r w:rsidR="00765C6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0B7C" w14:textId="05FABC21" w:rsidR="00C848C2" w:rsidRPr="00C848C2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848C2">
              <w:rPr>
                <w:rFonts w:ascii="Calibri" w:hAnsi="Calibri" w:cs="Calibri"/>
                <w:color w:val="000000"/>
                <w:sz w:val="20"/>
                <w:szCs w:val="20"/>
              </w:rPr>
              <w:t>$1</w:t>
            </w:r>
            <w:r w:rsidR="00181A9B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C848C2" w:rsidRPr="00AC2C3E" w14:paraId="73BE5621" w14:textId="77777777" w:rsidTr="00C657C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FA18" w14:textId="7DBDB268" w:rsidR="00C848C2" w:rsidRPr="00AC2C3E" w:rsidRDefault="00C848C2" w:rsidP="00C848C2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3AD0" w14:textId="717240F4" w:rsidR="00C848C2" w:rsidRPr="00AC2C3E" w:rsidRDefault="00C848C2" w:rsidP="00C848C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Youth Cow Horse 13 &amp; under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446F" w14:textId="50590240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2E5D" w14:textId="045D3664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9008" w14:textId="601843BE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</w:t>
            </w:r>
            <w:r w:rsidR="00306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17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727A" w14:textId="25870F9F" w:rsidR="00C848C2" w:rsidRPr="00C848C2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848C2">
              <w:rPr>
                <w:rFonts w:ascii="Calibri" w:hAnsi="Calibri" w:cs="Calibri"/>
                <w:color w:val="000000"/>
                <w:sz w:val="20"/>
                <w:szCs w:val="20"/>
              </w:rPr>
              <w:t>$1</w:t>
            </w:r>
            <w:r w:rsidR="00765C6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778F" w14:textId="23D15B55" w:rsidR="00C848C2" w:rsidRPr="00C848C2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848C2">
              <w:rPr>
                <w:rFonts w:ascii="Calibri" w:hAnsi="Calibri" w:cs="Calibri"/>
                <w:color w:val="000000"/>
                <w:sz w:val="20"/>
                <w:szCs w:val="20"/>
              </w:rPr>
              <w:t>$</w:t>
            </w:r>
            <w:r w:rsidR="006A30C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181A9B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C848C2" w:rsidRPr="00AC2C3E" w14:paraId="47B02BC2" w14:textId="77777777" w:rsidTr="00C657C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0B49" w14:textId="6892A13B" w:rsidR="00C848C2" w:rsidRPr="00AC2C3E" w:rsidRDefault="00C848C2" w:rsidP="00C848C2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F498" w14:textId="5C403C0F" w:rsidR="00C848C2" w:rsidRPr="00AC2C3E" w:rsidRDefault="00C848C2" w:rsidP="00C848C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Box Drive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3578" w14:textId="01B8306A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3D05" w14:textId="4D38ABB7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CF8C" w14:textId="1AA54BB4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</w:t>
            </w:r>
            <w:r w:rsidR="00306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96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E276" w14:textId="43F28BC5" w:rsidR="00C848C2" w:rsidRPr="00C848C2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848C2">
              <w:rPr>
                <w:rFonts w:ascii="Calibri" w:hAnsi="Calibri" w:cs="Calibri"/>
                <w:color w:val="000000"/>
                <w:sz w:val="20"/>
                <w:szCs w:val="20"/>
              </w:rPr>
              <w:t>$1</w:t>
            </w:r>
            <w:r w:rsidR="00765C6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8FF9" w14:textId="46398C65" w:rsidR="00C848C2" w:rsidRPr="00C848C2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848C2">
              <w:rPr>
                <w:rFonts w:ascii="Calibri" w:hAnsi="Calibri" w:cs="Calibri"/>
                <w:color w:val="000000"/>
                <w:sz w:val="20"/>
                <w:szCs w:val="20"/>
              </w:rPr>
              <w:t>$1</w:t>
            </w:r>
            <w:r w:rsidR="00181A9B"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</w:tr>
      <w:tr w:rsidR="00C848C2" w:rsidRPr="00AC2C3E" w14:paraId="020848D9" w14:textId="77777777" w:rsidTr="00C657C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94FD" w14:textId="1CF88982" w:rsidR="00C848C2" w:rsidRPr="00AC2C3E" w:rsidRDefault="00C848C2" w:rsidP="00C848C2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46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9E60" w14:textId="05BFF402" w:rsidR="00C848C2" w:rsidRPr="00AC2C3E" w:rsidRDefault="00C848C2" w:rsidP="00C848C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proofErr w:type="gramStart"/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Non Pro</w:t>
            </w:r>
            <w:proofErr w:type="gramEnd"/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Boxing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BB5D" w14:textId="3000918C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CD9C" w14:textId="20DC70C4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7FA9" w14:textId="484E9267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$9</w:t>
            </w:r>
            <w:r w:rsidR="00306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53C1" w14:textId="60CEC2CA" w:rsidR="00C848C2" w:rsidRPr="00C848C2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848C2">
              <w:rPr>
                <w:rFonts w:ascii="Calibri" w:hAnsi="Calibri" w:cs="Calibri"/>
                <w:color w:val="000000"/>
                <w:sz w:val="20"/>
                <w:szCs w:val="20"/>
              </w:rPr>
              <w:t>$1</w:t>
            </w:r>
            <w:r w:rsidR="00765C6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F963" w14:textId="47CCF8D5" w:rsidR="00C848C2" w:rsidRPr="00C848C2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848C2">
              <w:rPr>
                <w:rFonts w:ascii="Calibri" w:hAnsi="Calibri" w:cs="Calibri"/>
                <w:color w:val="000000"/>
                <w:sz w:val="20"/>
                <w:szCs w:val="20"/>
              </w:rPr>
              <w:t>$1</w:t>
            </w:r>
            <w:r w:rsidR="00181A9B"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</w:tr>
      <w:tr w:rsidR="00C848C2" w:rsidRPr="00AC2C3E" w14:paraId="1245F979" w14:textId="77777777" w:rsidTr="00C657C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7F3B" w14:textId="4CAD950B" w:rsidR="00C848C2" w:rsidRPr="00AC2C3E" w:rsidRDefault="00C848C2" w:rsidP="00C848C2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B8FF" w14:textId="3A3BA16F" w:rsidR="00C848C2" w:rsidRPr="00AC2C3E" w:rsidRDefault="00C848C2" w:rsidP="00C848C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Intermediate </w:t>
            </w:r>
            <w:proofErr w:type="gramStart"/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Non Pro</w:t>
            </w:r>
            <w:proofErr w:type="gramEnd"/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Boxing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022D" w14:textId="1225F9D9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55C9" w14:textId="34412206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C6E6" w14:textId="01FE25EE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$1</w:t>
            </w:r>
            <w:r w:rsidR="00BC4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08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5F50" w14:textId="4A03222D" w:rsidR="00C848C2" w:rsidRPr="00C848C2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848C2">
              <w:rPr>
                <w:rFonts w:ascii="Calibri" w:hAnsi="Calibri" w:cs="Calibri"/>
                <w:color w:val="000000"/>
                <w:sz w:val="20"/>
                <w:szCs w:val="20"/>
              </w:rPr>
              <w:t>$1</w:t>
            </w:r>
            <w:r w:rsidR="00765C6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6058" w14:textId="2CB04F48" w:rsidR="00C848C2" w:rsidRPr="00C848C2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848C2">
              <w:rPr>
                <w:rFonts w:ascii="Calibri" w:hAnsi="Calibri" w:cs="Calibri"/>
                <w:color w:val="000000"/>
                <w:sz w:val="20"/>
                <w:szCs w:val="20"/>
              </w:rPr>
              <w:t>$1</w:t>
            </w:r>
            <w:r w:rsidR="00181A9B"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</w:tr>
      <w:tr w:rsidR="00C848C2" w:rsidRPr="00AC2C3E" w14:paraId="6897E711" w14:textId="77777777" w:rsidTr="00C657C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B665" w14:textId="3E279E88" w:rsidR="00C848C2" w:rsidRPr="00AC2C3E" w:rsidRDefault="00C848C2" w:rsidP="00C848C2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28D8" w14:textId="10F9902A" w:rsidR="00C848C2" w:rsidRPr="00AC2C3E" w:rsidRDefault="00C848C2" w:rsidP="00C848C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Select </w:t>
            </w:r>
            <w:proofErr w:type="gramStart"/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Non Pro</w:t>
            </w:r>
            <w:proofErr w:type="gramEnd"/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Boxing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AC61" w14:textId="55EEBB2C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CAC5" w14:textId="482A5B44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D6FD" w14:textId="6FC570E8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</w:t>
            </w:r>
            <w:r w:rsidR="00BC4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22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5F48" w14:textId="230FFB99" w:rsidR="00C848C2" w:rsidRPr="00C848C2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848C2">
              <w:rPr>
                <w:rFonts w:ascii="Calibri" w:hAnsi="Calibri" w:cs="Calibri"/>
                <w:color w:val="000000"/>
                <w:sz w:val="20"/>
                <w:szCs w:val="20"/>
              </w:rPr>
              <w:t>$1</w:t>
            </w:r>
            <w:r w:rsidR="00765C6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2FEA" w14:textId="5280440E" w:rsidR="00C848C2" w:rsidRPr="00C848C2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848C2">
              <w:rPr>
                <w:rFonts w:ascii="Calibri" w:hAnsi="Calibri" w:cs="Calibri"/>
                <w:color w:val="000000"/>
                <w:sz w:val="20"/>
                <w:szCs w:val="20"/>
              </w:rPr>
              <w:t>$</w:t>
            </w:r>
            <w:r w:rsidR="00417A27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="008418B3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C848C2" w:rsidRPr="00AC2C3E" w14:paraId="55270A53" w14:textId="77777777" w:rsidTr="00C657C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74D9" w14:textId="0276D430" w:rsidR="00C848C2" w:rsidRPr="00AC2C3E" w:rsidRDefault="00C848C2" w:rsidP="00C848C2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49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6347" w14:textId="23B6D61C" w:rsidR="00C848C2" w:rsidRPr="00AC2C3E" w:rsidRDefault="00C848C2" w:rsidP="00C848C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Limited </w:t>
            </w:r>
            <w:proofErr w:type="gramStart"/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Non Pro</w:t>
            </w:r>
            <w:proofErr w:type="gramEnd"/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Boxing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6858" w14:textId="428F6073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D1BC" w14:textId="23F2730D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E401" w14:textId="26EABA85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$10</w:t>
            </w:r>
            <w:r w:rsidR="00BC4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8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B183" w14:textId="59E41F91" w:rsidR="00C848C2" w:rsidRPr="00C848C2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848C2">
              <w:rPr>
                <w:rFonts w:ascii="Calibri" w:hAnsi="Calibri" w:cs="Calibri"/>
                <w:color w:val="000000"/>
                <w:sz w:val="20"/>
                <w:szCs w:val="20"/>
              </w:rPr>
              <w:t>$1</w:t>
            </w:r>
            <w:r w:rsidR="00765C6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BC70" w14:textId="169609E6" w:rsidR="00C848C2" w:rsidRPr="00C848C2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848C2">
              <w:rPr>
                <w:rFonts w:ascii="Calibri" w:hAnsi="Calibri" w:cs="Calibri"/>
                <w:color w:val="000000"/>
                <w:sz w:val="20"/>
                <w:szCs w:val="20"/>
              </w:rPr>
              <w:t>$1</w:t>
            </w:r>
            <w:r w:rsidR="008418B3"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</w:tr>
      <w:tr w:rsidR="00C848C2" w:rsidRPr="00AC2C3E" w14:paraId="48FC6A72" w14:textId="77777777" w:rsidTr="00C657C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74B5" w14:textId="37537CBB" w:rsidR="00C848C2" w:rsidRPr="00AC2C3E" w:rsidRDefault="00C848C2" w:rsidP="00C848C2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FDC1" w14:textId="18E4EE06" w:rsidR="00C848C2" w:rsidRPr="00AC2C3E" w:rsidRDefault="00C848C2" w:rsidP="00C848C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Youth Boxing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78DB" w14:textId="1173F0F9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35B0" w14:textId="169D420F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6964" w14:textId="7F5BEADB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</w:t>
            </w:r>
            <w:r w:rsidR="00BC4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62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13F9" w14:textId="3CACC654" w:rsidR="00C848C2" w:rsidRPr="00C848C2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848C2">
              <w:rPr>
                <w:rFonts w:ascii="Calibri" w:hAnsi="Calibri" w:cs="Calibri"/>
                <w:color w:val="000000"/>
                <w:sz w:val="20"/>
                <w:szCs w:val="20"/>
              </w:rPr>
              <w:t>$1</w:t>
            </w:r>
            <w:r w:rsidR="00765C6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E77D" w14:textId="1542FC45" w:rsidR="00C848C2" w:rsidRPr="00C848C2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848C2">
              <w:rPr>
                <w:rFonts w:ascii="Calibri" w:hAnsi="Calibri" w:cs="Calibri"/>
                <w:color w:val="000000"/>
                <w:sz w:val="20"/>
                <w:szCs w:val="20"/>
              </w:rPr>
              <w:t>$1</w:t>
            </w:r>
            <w:r w:rsidR="008418B3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C848C2" w:rsidRPr="00AC2C3E" w14:paraId="56842E67" w14:textId="77777777" w:rsidTr="00C657C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B097" w14:textId="4C0B7337" w:rsidR="00C848C2" w:rsidRPr="00AC2C3E" w:rsidRDefault="00C848C2" w:rsidP="00C848C2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58A4" w14:textId="6E4FE257" w:rsidR="00C848C2" w:rsidRPr="00AC2C3E" w:rsidRDefault="00C848C2" w:rsidP="00C848C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Youth Boxing 13 &amp; </w:t>
            </w:r>
            <w:proofErr w:type="gramStart"/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Under</w:t>
            </w:r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3F81" w14:textId="27F04817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0CFC" w14:textId="01A6FAB2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E036" w14:textId="40A041D0" w:rsidR="00C848C2" w:rsidRPr="00AC2C3E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11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$</w:t>
            </w:r>
            <w:r w:rsidR="0041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4818" w14:textId="231BB9C5" w:rsidR="00C848C2" w:rsidRPr="00C848C2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848C2">
              <w:rPr>
                <w:rFonts w:ascii="Calibri" w:hAnsi="Calibri" w:cs="Calibri"/>
                <w:color w:val="000000"/>
                <w:sz w:val="20"/>
                <w:szCs w:val="20"/>
              </w:rPr>
              <w:t>$1</w:t>
            </w:r>
            <w:r w:rsidR="00765C6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7757" w14:textId="49A02253" w:rsidR="00C848C2" w:rsidRPr="00C848C2" w:rsidRDefault="00C848C2" w:rsidP="00C848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848C2">
              <w:rPr>
                <w:rFonts w:ascii="Calibri" w:hAnsi="Calibri" w:cs="Calibri"/>
                <w:color w:val="000000"/>
                <w:sz w:val="20"/>
                <w:szCs w:val="20"/>
              </w:rPr>
              <w:t>$</w:t>
            </w:r>
            <w:r w:rsidR="008418B3"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</w:tr>
    </w:tbl>
    <w:p w14:paraId="3EC42E04" w14:textId="77777777" w:rsidR="00E11B06" w:rsidRDefault="00E11B06" w:rsidP="00E11B06">
      <w:pPr>
        <w:pStyle w:val="NoSpacing"/>
        <w:rPr>
          <w:b/>
          <w:bCs/>
          <w:sz w:val="20"/>
          <w:szCs w:val="20"/>
        </w:rPr>
      </w:pPr>
    </w:p>
    <w:p w14:paraId="1CF96DD3" w14:textId="4DE27AAB" w:rsidR="00903213" w:rsidRPr="00653454" w:rsidRDefault="00653454" w:rsidP="00903213">
      <w:pPr>
        <w:pStyle w:val="NoSpacing"/>
        <w:rPr>
          <w:rFonts w:ascii="Calibri" w:hAnsi="Calibri" w:cs="Calibri"/>
          <w:sz w:val="20"/>
          <w:szCs w:val="20"/>
          <w:u w:val="single"/>
        </w:rPr>
      </w:pPr>
      <w:r w:rsidRPr="00653454">
        <w:rPr>
          <w:rFonts w:ascii="Calibri" w:hAnsi="Calibri" w:cs="Calibri"/>
          <w:b/>
          <w:bCs/>
          <w:sz w:val="20"/>
          <w:szCs w:val="20"/>
        </w:rPr>
        <w:t>OTHER FEES</w:t>
      </w:r>
      <w:r w:rsidR="00903213" w:rsidRPr="00653454">
        <w:rPr>
          <w:rFonts w:ascii="Calibri" w:hAnsi="Calibri" w:cs="Calibri"/>
          <w:sz w:val="20"/>
          <w:szCs w:val="20"/>
          <w:u w:val="single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283"/>
        <w:gridCol w:w="3260"/>
        <w:gridCol w:w="709"/>
        <w:gridCol w:w="284"/>
        <w:gridCol w:w="2409"/>
        <w:gridCol w:w="709"/>
      </w:tblGrid>
      <w:tr w:rsidR="00653454" w:rsidRPr="00653454" w14:paraId="077C0E7F" w14:textId="77777777" w:rsidTr="00653454">
        <w:tc>
          <w:tcPr>
            <w:tcW w:w="1980" w:type="dxa"/>
          </w:tcPr>
          <w:p w14:paraId="7653CB3E" w14:textId="5E17F915" w:rsidR="00653454" w:rsidRPr="00653454" w:rsidRDefault="00653454" w:rsidP="0090321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653454">
              <w:rPr>
                <w:rFonts w:ascii="Calibri" w:hAnsi="Calibri" w:cs="Calibri"/>
                <w:sz w:val="20"/>
                <w:szCs w:val="20"/>
              </w:rPr>
              <w:t>Stalls – 2 Nights</w:t>
            </w:r>
          </w:p>
        </w:tc>
        <w:tc>
          <w:tcPr>
            <w:tcW w:w="709" w:type="dxa"/>
          </w:tcPr>
          <w:p w14:paraId="07A9042F" w14:textId="5C8CB849" w:rsidR="00653454" w:rsidRPr="00653454" w:rsidRDefault="00C657C3" w:rsidP="00653454">
            <w:pPr>
              <w:pStyle w:val="NoSpacing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$90</w:t>
            </w:r>
          </w:p>
        </w:tc>
        <w:tc>
          <w:tcPr>
            <w:tcW w:w="283" w:type="dxa"/>
          </w:tcPr>
          <w:p w14:paraId="03D912AB" w14:textId="77777777" w:rsidR="00653454" w:rsidRPr="00653454" w:rsidRDefault="00653454" w:rsidP="0090321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A123FE2" w14:textId="11BEC30A" w:rsidR="00653454" w:rsidRPr="00653454" w:rsidRDefault="00653454" w:rsidP="0090321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653454">
              <w:rPr>
                <w:rFonts w:ascii="Calibri" w:hAnsi="Calibri" w:cs="Calibri"/>
                <w:sz w:val="20"/>
                <w:szCs w:val="20"/>
              </w:rPr>
              <w:t>202</w:t>
            </w:r>
            <w:r w:rsidR="00417E22">
              <w:rPr>
                <w:rFonts w:ascii="Calibri" w:hAnsi="Calibri" w:cs="Calibri"/>
                <w:sz w:val="20"/>
                <w:szCs w:val="20"/>
              </w:rPr>
              <w:t>5</w:t>
            </w:r>
            <w:r w:rsidRPr="00653454">
              <w:rPr>
                <w:rFonts w:ascii="Calibri" w:hAnsi="Calibri" w:cs="Calibri"/>
                <w:sz w:val="20"/>
                <w:szCs w:val="20"/>
              </w:rPr>
              <w:t xml:space="preserve"> Membership Fee - Adult</w:t>
            </w:r>
          </w:p>
        </w:tc>
        <w:tc>
          <w:tcPr>
            <w:tcW w:w="709" w:type="dxa"/>
          </w:tcPr>
          <w:p w14:paraId="2929C5E0" w14:textId="2F14892F" w:rsidR="00653454" w:rsidRPr="00653454" w:rsidRDefault="00653454" w:rsidP="00653454">
            <w:pPr>
              <w:pStyle w:val="NoSpacing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53454">
              <w:rPr>
                <w:rFonts w:ascii="Calibri" w:hAnsi="Calibri" w:cs="Calibri"/>
                <w:sz w:val="20"/>
                <w:szCs w:val="20"/>
              </w:rPr>
              <w:t>$50</w:t>
            </w:r>
          </w:p>
        </w:tc>
        <w:tc>
          <w:tcPr>
            <w:tcW w:w="284" w:type="dxa"/>
          </w:tcPr>
          <w:p w14:paraId="1FEFAA33" w14:textId="77777777" w:rsidR="00653454" w:rsidRPr="00653454" w:rsidRDefault="00653454" w:rsidP="0090321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298F71E" w14:textId="22F0BFF9" w:rsidR="00653454" w:rsidRPr="00653454" w:rsidRDefault="00653454" w:rsidP="0090321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653454">
              <w:rPr>
                <w:rFonts w:ascii="Calibri" w:hAnsi="Calibri" w:cs="Calibri"/>
                <w:sz w:val="20"/>
                <w:szCs w:val="20"/>
              </w:rPr>
              <w:t>Practice Pen - Herd</w:t>
            </w:r>
          </w:p>
        </w:tc>
        <w:tc>
          <w:tcPr>
            <w:tcW w:w="709" w:type="dxa"/>
          </w:tcPr>
          <w:p w14:paraId="014D2473" w14:textId="5ABBEC8D" w:rsidR="00653454" w:rsidRPr="00653454" w:rsidRDefault="00653454" w:rsidP="00653454">
            <w:pPr>
              <w:pStyle w:val="NoSpacing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53454">
              <w:rPr>
                <w:rFonts w:ascii="Calibri" w:hAnsi="Calibri" w:cs="Calibri"/>
                <w:sz w:val="20"/>
                <w:szCs w:val="20"/>
              </w:rPr>
              <w:t>$1</w:t>
            </w:r>
            <w:r w:rsidR="00C657C3">
              <w:rPr>
                <w:rFonts w:ascii="Calibri" w:hAnsi="Calibri" w:cs="Calibri"/>
                <w:sz w:val="20"/>
                <w:szCs w:val="20"/>
              </w:rPr>
              <w:t>1</w:t>
            </w:r>
            <w:r w:rsidR="00417E2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653454" w:rsidRPr="00653454" w14:paraId="2D6E5D1A" w14:textId="77777777" w:rsidTr="00653454">
        <w:tc>
          <w:tcPr>
            <w:tcW w:w="1980" w:type="dxa"/>
          </w:tcPr>
          <w:p w14:paraId="3D44D2E3" w14:textId="40A8F52E" w:rsidR="00653454" w:rsidRPr="00653454" w:rsidRDefault="00653454" w:rsidP="0090321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653454">
              <w:rPr>
                <w:rFonts w:ascii="Calibri" w:hAnsi="Calibri" w:cs="Calibri"/>
                <w:sz w:val="20"/>
                <w:szCs w:val="20"/>
              </w:rPr>
              <w:t>Stalls – 3 Nights</w:t>
            </w:r>
          </w:p>
        </w:tc>
        <w:tc>
          <w:tcPr>
            <w:tcW w:w="709" w:type="dxa"/>
          </w:tcPr>
          <w:p w14:paraId="145B2F03" w14:textId="4DEDB749" w:rsidR="00653454" w:rsidRPr="00653454" w:rsidRDefault="00653454" w:rsidP="00653454">
            <w:pPr>
              <w:pStyle w:val="NoSpacing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53454">
              <w:rPr>
                <w:rFonts w:ascii="Calibri" w:hAnsi="Calibri" w:cs="Calibri"/>
                <w:sz w:val="20"/>
                <w:szCs w:val="20"/>
              </w:rPr>
              <w:t>$1</w:t>
            </w:r>
            <w:r w:rsidR="00C657C3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283" w:type="dxa"/>
          </w:tcPr>
          <w:p w14:paraId="5B2FA9E1" w14:textId="77777777" w:rsidR="00653454" w:rsidRPr="00653454" w:rsidRDefault="00653454" w:rsidP="0090321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9274E79" w14:textId="4C952553" w:rsidR="00653454" w:rsidRPr="00653454" w:rsidRDefault="00653454" w:rsidP="0090321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653454">
              <w:rPr>
                <w:rFonts w:ascii="Calibri" w:hAnsi="Calibri" w:cs="Calibri"/>
                <w:sz w:val="20"/>
                <w:szCs w:val="20"/>
              </w:rPr>
              <w:t>202</w:t>
            </w:r>
            <w:r w:rsidR="00417E22">
              <w:rPr>
                <w:rFonts w:ascii="Calibri" w:hAnsi="Calibri" w:cs="Calibri"/>
                <w:sz w:val="20"/>
                <w:szCs w:val="20"/>
              </w:rPr>
              <w:t>5</w:t>
            </w:r>
            <w:r w:rsidRPr="00653454">
              <w:rPr>
                <w:rFonts w:ascii="Calibri" w:hAnsi="Calibri" w:cs="Calibri"/>
                <w:sz w:val="20"/>
                <w:szCs w:val="20"/>
              </w:rPr>
              <w:t xml:space="preserve"> Membership Fee - Family</w:t>
            </w:r>
          </w:p>
        </w:tc>
        <w:tc>
          <w:tcPr>
            <w:tcW w:w="709" w:type="dxa"/>
          </w:tcPr>
          <w:p w14:paraId="43FA3D44" w14:textId="587A859C" w:rsidR="00653454" w:rsidRPr="00653454" w:rsidRDefault="00653454" w:rsidP="00653454">
            <w:pPr>
              <w:pStyle w:val="NoSpacing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53454">
              <w:rPr>
                <w:rFonts w:ascii="Calibri" w:hAnsi="Calibri" w:cs="Calibri"/>
                <w:sz w:val="20"/>
                <w:szCs w:val="20"/>
              </w:rPr>
              <w:t>$100</w:t>
            </w:r>
          </w:p>
        </w:tc>
        <w:tc>
          <w:tcPr>
            <w:tcW w:w="284" w:type="dxa"/>
          </w:tcPr>
          <w:p w14:paraId="552BB09D" w14:textId="77777777" w:rsidR="00653454" w:rsidRPr="00653454" w:rsidRDefault="00653454" w:rsidP="0090321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20D3437" w14:textId="63A095D4" w:rsidR="00653454" w:rsidRPr="00653454" w:rsidRDefault="00653454" w:rsidP="00903213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653454">
              <w:rPr>
                <w:rFonts w:ascii="Calibri" w:hAnsi="Calibri" w:cs="Calibri"/>
                <w:sz w:val="20"/>
                <w:szCs w:val="20"/>
              </w:rPr>
              <w:t>Practice Pen - Fence</w:t>
            </w:r>
          </w:p>
        </w:tc>
        <w:tc>
          <w:tcPr>
            <w:tcW w:w="709" w:type="dxa"/>
          </w:tcPr>
          <w:p w14:paraId="7F990C00" w14:textId="47601640" w:rsidR="00653454" w:rsidRPr="00653454" w:rsidRDefault="00653454" w:rsidP="00653454">
            <w:pPr>
              <w:pStyle w:val="NoSpacing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53454">
              <w:rPr>
                <w:rFonts w:ascii="Calibri" w:hAnsi="Calibri" w:cs="Calibri"/>
                <w:sz w:val="20"/>
                <w:szCs w:val="20"/>
              </w:rPr>
              <w:t>$</w:t>
            </w:r>
            <w:r w:rsidR="00417E22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</w:tr>
      <w:tr w:rsidR="00653454" w:rsidRPr="00653454" w14:paraId="0F19ED9C" w14:textId="77777777" w:rsidTr="00653454">
        <w:tc>
          <w:tcPr>
            <w:tcW w:w="1980" w:type="dxa"/>
          </w:tcPr>
          <w:p w14:paraId="7DF68715" w14:textId="5ECBDC40" w:rsidR="00653454" w:rsidRPr="00653454" w:rsidRDefault="00653454" w:rsidP="0065345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653454">
              <w:rPr>
                <w:rFonts w:ascii="Calibri" w:hAnsi="Calibri" w:cs="Calibri"/>
                <w:sz w:val="20"/>
                <w:szCs w:val="20"/>
              </w:rPr>
              <w:t>Camping/Night</w:t>
            </w:r>
          </w:p>
        </w:tc>
        <w:tc>
          <w:tcPr>
            <w:tcW w:w="709" w:type="dxa"/>
          </w:tcPr>
          <w:p w14:paraId="75A92C42" w14:textId="3626CD51" w:rsidR="00653454" w:rsidRPr="00653454" w:rsidRDefault="00653454" w:rsidP="00653454">
            <w:pPr>
              <w:pStyle w:val="NoSpacing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53454">
              <w:rPr>
                <w:rFonts w:ascii="Calibri" w:hAnsi="Calibri" w:cs="Calibri"/>
                <w:sz w:val="20"/>
                <w:szCs w:val="20"/>
              </w:rPr>
              <w:t>$3</w:t>
            </w:r>
            <w:r w:rsidR="00C657C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14:paraId="434BA2DF" w14:textId="77777777" w:rsidR="00653454" w:rsidRPr="00653454" w:rsidRDefault="00653454" w:rsidP="0065345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613D516" w14:textId="0FD98EF6" w:rsidR="00653454" w:rsidRPr="00653454" w:rsidRDefault="00653454" w:rsidP="0065345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653454">
              <w:rPr>
                <w:rFonts w:ascii="Calibri" w:hAnsi="Calibri" w:cs="Calibri"/>
                <w:sz w:val="20"/>
                <w:szCs w:val="20"/>
              </w:rPr>
              <w:t>202</w:t>
            </w:r>
            <w:r w:rsidR="00417E22">
              <w:rPr>
                <w:rFonts w:ascii="Calibri" w:hAnsi="Calibri" w:cs="Calibri"/>
                <w:sz w:val="20"/>
                <w:szCs w:val="20"/>
              </w:rPr>
              <w:t>5</w:t>
            </w:r>
            <w:r w:rsidRPr="00653454">
              <w:rPr>
                <w:rFonts w:ascii="Calibri" w:hAnsi="Calibri" w:cs="Calibri"/>
                <w:sz w:val="20"/>
                <w:szCs w:val="20"/>
              </w:rPr>
              <w:t xml:space="preserve"> Membership Fee - Youth</w:t>
            </w:r>
          </w:p>
        </w:tc>
        <w:tc>
          <w:tcPr>
            <w:tcW w:w="709" w:type="dxa"/>
          </w:tcPr>
          <w:p w14:paraId="71E2A998" w14:textId="33A1E9B5" w:rsidR="00653454" w:rsidRPr="00653454" w:rsidRDefault="00653454" w:rsidP="00653454">
            <w:pPr>
              <w:pStyle w:val="NoSpacing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53454">
              <w:rPr>
                <w:rFonts w:ascii="Calibri" w:hAnsi="Calibri" w:cs="Calibri"/>
                <w:sz w:val="20"/>
                <w:szCs w:val="20"/>
              </w:rPr>
              <w:t>$21</w:t>
            </w:r>
          </w:p>
        </w:tc>
        <w:tc>
          <w:tcPr>
            <w:tcW w:w="284" w:type="dxa"/>
          </w:tcPr>
          <w:p w14:paraId="4F919FA6" w14:textId="77777777" w:rsidR="00653454" w:rsidRPr="00653454" w:rsidRDefault="00653454" w:rsidP="0065345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F912F1F" w14:textId="61585469" w:rsidR="00653454" w:rsidRPr="00653454" w:rsidRDefault="00653454" w:rsidP="0065345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653454">
              <w:rPr>
                <w:rFonts w:ascii="Calibri" w:hAnsi="Calibri" w:cs="Calibri"/>
                <w:sz w:val="20"/>
                <w:szCs w:val="20"/>
              </w:rPr>
              <w:t>Late Fee for Horse Show</w:t>
            </w:r>
          </w:p>
        </w:tc>
        <w:tc>
          <w:tcPr>
            <w:tcW w:w="709" w:type="dxa"/>
          </w:tcPr>
          <w:p w14:paraId="1FC97854" w14:textId="35642CCD" w:rsidR="00653454" w:rsidRPr="00653454" w:rsidRDefault="00653454" w:rsidP="00653454">
            <w:pPr>
              <w:pStyle w:val="NoSpacing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53454">
              <w:rPr>
                <w:rFonts w:ascii="Calibri" w:hAnsi="Calibri" w:cs="Calibri"/>
                <w:sz w:val="20"/>
                <w:szCs w:val="20"/>
              </w:rPr>
              <w:t>$2</w:t>
            </w:r>
            <w:r w:rsidR="00417E22">
              <w:rPr>
                <w:rFonts w:ascii="Calibri" w:hAnsi="Calibri" w:cs="Calibri"/>
                <w:sz w:val="20"/>
                <w:szCs w:val="20"/>
              </w:rPr>
              <w:t>00</w:t>
            </w:r>
          </w:p>
        </w:tc>
      </w:tr>
    </w:tbl>
    <w:p w14:paraId="72F7D149" w14:textId="77777777" w:rsidR="00903213" w:rsidRPr="00653454" w:rsidRDefault="00903213" w:rsidP="00903213">
      <w:pPr>
        <w:pStyle w:val="NoSpacing"/>
        <w:rPr>
          <w:rFonts w:ascii="Calibri" w:hAnsi="Calibri" w:cs="Calibri"/>
          <w:sz w:val="20"/>
          <w:szCs w:val="20"/>
        </w:rPr>
      </w:pPr>
    </w:p>
    <w:p w14:paraId="5F1E8C87" w14:textId="628DBF7C" w:rsidR="00903213" w:rsidRPr="00903213" w:rsidRDefault="00903213" w:rsidP="00903213">
      <w:pPr>
        <w:pStyle w:val="NoSpacing"/>
        <w:rPr>
          <w:rFonts w:ascii="Calibri" w:hAnsi="Calibri" w:cs="Calibri"/>
          <w:sz w:val="20"/>
          <w:szCs w:val="20"/>
        </w:rPr>
      </w:pPr>
      <w:r w:rsidRPr="00903213">
        <w:rPr>
          <w:rFonts w:ascii="Calibri" w:hAnsi="Calibri" w:cs="Calibri"/>
          <w:b/>
          <w:bCs/>
          <w:sz w:val="20"/>
          <w:szCs w:val="20"/>
        </w:rPr>
        <w:t>EXTRAS</w:t>
      </w:r>
      <w:r w:rsidRPr="00903213">
        <w:rPr>
          <w:rFonts w:ascii="Calibri" w:hAnsi="Calibri" w:cs="Calibri"/>
          <w:sz w:val="20"/>
          <w:szCs w:val="20"/>
        </w:rPr>
        <w:t>:</w:t>
      </w:r>
    </w:p>
    <w:p w14:paraId="32020F4E" w14:textId="77777777" w:rsidR="00903213" w:rsidRPr="00903213" w:rsidRDefault="00903213" w:rsidP="00903213">
      <w:pPr>
        <w:pStyle w:val="NoSpacing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903213">
        <w:rPr>
          <w:rFonts w:ascii="Calibri" w:hAnsi="Calibri" w:cs="Calibri"/>
          <w:sz w:val="20"/>
          <w:szCs w:val="20"/>
        </w:rPr>
        <w:t>See show terms &amp; conditions sheet for more information.</w:t>
      </w:r>
    </w:p>
    <w:p w14:paraId="1411EB45" w14:textId="250F1DC9" w:rsidR="00903213" w:rsidRPr="00903213" w:rsidRDefault="00903213" w:rsidP="00903213">
      <w:pPr>
        <w:pStyle w:val="NoSpacing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903213">
        <w:rPr>
          <w:rFonts w:ascii="Calibri" w:hAnsi="Calibri" w:cs="Calibri"/>
          <w:sz w:val="20"/>
          <w:szCs w:val="20"/>
        </w:rPr>
        <w:t xml:space="preserve">Competitors can enter </w:t>
      </w:r>
      <w:r w:rsidR="00C14ACD">
        <w:rPr>
          <w:rFonts w:ascii="Calibri" w:hAnsi="Calibri" w:cs="Calibri"/>
          <w:sz w:val="20"/>
          <w:szCs w:val="20"/>
        </w:rPr>
        <w:t>ASHA</w:t>
      </w:r>
      <w:r w:rsidRPr="00903213">
        <w:rPr>
          <w:rFonts w:ascii="Calibri" w:hAnsi="Calibri" w:cs="Calibri"/>
          <w:sz w:val="20"/>
          <w:szCs w:val="20"/>
        </w:rPr>
        <w:t xml:space="preserve"> classes, NRCHA classes, or both.</w:t>
      </w:r>
      <w:r w:rsidRPr="00903213">
        <w:rPr>
          <w:rFonts w:ascii="Calibri" w:hAnsi="Calibri" w:cs="Calibri"/>
          <w:sz w:val="20"/>
          <w:szCs w:val="20"/>
        </w:rPr>
        <w:tab/>
      </w:r>
    </w:p>
    <w:p w14:paraId="0E7B77EF" w14:textId="77777777" w:rsidR="00903213" w:rsidRPr="00903213" w:rsidRDefault="00903213" w:rsidP="00903213">
      <w:pPr>
        <w:pStyle w:val="NoSpacing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903213">
        <w:rPr>
          <w:rFonts w:ascii="Calibri" w:hAnsi="Calibri" w:cs="Calibri"/>
          <w:sz w:val="20"/>
          <w:szCs w:val="20"/>
        </w:rPr>
        <w:t>Youth classes:  competitors that are entered in class 44 must also be entered in class 43. Youth that are entered in 51 must also be entered in 50.</w:t>
      </w:r>
    </w:p>
    <w:p w14:paraId="7C2A7504" w14:textId="1FC3BD0E" w:rsidR="00903213" w:rsidRPr="00903213" w:rsidRDefault="00903213" w:rsidP="005F1EAB">
      <w:pPr>
        <w:pStyle w:val="NoSpacing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903213">
        <w:rPr>
          <w:rFonts w:ascii="Calibri" w:hAnsi="Calibri" w:cs="Calibri"/>
          <w:sz w:val="20"/>
          <w:szCs w:val="20"/>
        </w:rPr>
        <w:t>“Youth Bridle” as a class no longer exists. The class is now Youth Cow Horse. Youth are not required to just show in a bridle, youth can show in horse age</w:t>
      </w:r>
      <w:r w:rsidRPr="00653454">
        <w:rPr>
          <w:rFonts w:ascii="Calibri" w:hAnsi="Calibri" w:cs="Calibri"/>
          <w:sz w:val="20"/>
          <w:szCs w:val="20"/>
        </w:rPr>
        <w:t>-</w:t>
      </w:r>
      <w:r w:rsidRPr="00903213">
        <w:rPr>
          <w:rFonts w:ascii="Calibri" w:hAnsi="Calibri" w:cs="Calibri"/>
          <w:sz w:val="20"/>
          <w:szCs w:val="20"/>
        </w:rPr>
        <w:t>appropriate headgear. Hackamore, Two Rein, Snaffle for 5 and under – all are eligible! Less limiting for intrepid youth kids.</w:t>
      </w:r>
    </w:p>
    <w:p w14:paraId="03D80A40" w14:textId="77777777" w:rsidR="00903213" w:rsidRPr="00903213" w:rsidRDefault="00903213" w:rsidP="00903213">
      <w:pPr>
        <w:pStyle w:val="NoSpacing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903213">
        <w:rPr>
          <w:rFonts w:ascii="Calibri" w:hAnsi="Calibri" w:cs="Calibri"/>
          <w:sz w:val="20"/>
          <w:szCs w:val="20"/>
        </w:rPr>
        <w:t>NRCHA classes that are being offered will be listed on the online entry form on the website.</w:t>
      </w:r>
    </w:p>
    <w:p w14:paraId="73E36C0B" w14:textId="2586A021" w:rsidR="00903213" w:rsidRPr="00903213" w:rsidRDefault="00903213" w:rsidP="00903213">
      <w:pPr>
        <w:pStyle w:val="NoSpacing"/>
        <w:rPr>
          <w:rFonts w:ascii="Calibri" w:hAnsi="Calibri" w:cs="Calibri"/>
          <w:sz w:val="20"/>
          <w:szCs w:val="20"/>
        </w:rPr>
      </w:pPr>
      <w:r w:rsidRPr="00903213">
        <w:rPr>
          <w:rFonts w:ascii="Calibri" w:hAnsi="Calibri" w:cs="Calibri"/>
          <w:sz w:val="20"/>
          <w:szCs w:val="20"/>
        </w:rPr>
        <w:tab/>
      </w:r>
    </w:p>
    <w:p w14:paraId="76B4C606" w14:textId="77777777" w:rsidR="00903213" w:rsidRPr="00903213" w:rsidRDefault="00903213" w:rsidP="00903213">
      <w:pPr>
        <w:pStyle w:val="NoSpacing"/>
        <w:rPr>
          <w:rFonts w:ascii="Calibri" w:hAnsi="Calibri" w:cs="Calibri"/>
          <w:sz w:val="20"/>
          <w:szCs w:val="20"/>
        </w:rPr>
      </w:pPr>
      <w:r w:rsidRPr="00903213">
        <w:rPr>
          <w:rFonts w:ascii="Calibri" w:hAnsi="Calibri" w:cs="Calibri"/>
          <w:sz w:val="20"/>
          <w:szCs w:val="20"/>
        </w:rPr>
        <w:t>*Cheques payable to Ponoka Ag Society</w:t>
      </w:r>
    </w:p>
    <w:p w14:paraId="101DC0E7" w14:textId="4EC86D95" w:rsidR="00903213" w:rsidRPr="00903213" w:rsidRDefault="00903213" w:rsidP="00903213">
      <w:pPr>
        <w:pStyle w:val="NoSpacing"/>
        <w:rPr>
          <w:rFonts w:ascii="Calibri" w:hAnsi="Calibri" w:cs="Calibri"/>
          <w:sz w:val="20"/>
          <w:szCs w:val="20"/>
        </w:rPr>
      </w:pPr>
      <w:r w:rsidRPr="00903213">
        <w:rPr>
          <w:rFonts w:ascii="Calibri" w:hAnsi="Calibri" w:cs="Calibri"/>
          <w:sz w:val="20"/>
          <w:szCs w:val="20"/>
        </w:rPr>
        <w:t>*e transfers taken prior to show, once invoice has been received (abstockhorse</w:t>
      </w:r>
      <w:r w:rsidR="00043FF0">
        <w:rPr>
          <w:rFonts w:ascii="Calibri" w:hAnsi="Calibri" w:cs="Calibri"/>
          <w:sz w:val="20"/>
          <w:szCs w:val="20"/>
        </w:rPr>
        <w:t>1</w:t>
      </w:r>
      <w:r w:rsidRPr="00903213">
        <w:rPr>
          <w:rFonts w:ascii="Calibri" w:hAnsi="Calibri" w:cs="Calibri"/>
          <w:sz w:val="20"/>
          <w:szCs w:val="20"/>
        </w:rPr>
        <w:t>@gmail.com)</w:t>
      </w:r>
    </w:p>
    <w:p w14:paraId="607E26F9" w14:textId="77777777" w:rsidR="00903213" w:rsidRPr="00903213" w:rsidRDefault="00903213" w:rsidP="00903213">
      <w:pPr>
        <w:pStyle w:val="NoSpacing"/>
        <w:rPr>
          <w:rFonts w:ascii="Calibri" w:hAnsi="Calibri" w:cs="Calibri"/>
          <w:sz w:val="20"/>
          <w:szCs w:val="20"/>
        </w:rPr>
      </w:pPr>
      <w:r w:rsidRPr="00903213">
        <w:rPr>
          <w:rFonts w:ascii="Calibri" w:hAnsi="Calibri" w:cs="Calibri"/>
          <w:sz w:val="20"/>
          <w:szCs w:val="20"/>
        </w:rPr>
        <w:t>*Cash</w:t>
      </w:r>
    </w:p>
    <w:p w14:paraId="62A9FC1E" w14:textId="77777777" w:rsidR="00903213" w:rsidRPr="00903213" w:rsidRDefault="00903213" w:rsidP="00903213">
      <w:pPr>
        <w:pStyle w:val="NoSpacing"/>
        <w:rPr>
          <w:rFonts w:ascii="Calibri" w:hAnsi="Calibri" w:cs="Calibri"/>
          <w:sz w:val="20"/>
          <w:szCs w:val="20"/>
        </w:rPr>
      </w:pPr>
      <w:r w:rsidRPr="00903213">
        <w:rPr>
          <w:rFonts w:ascii="Calibri" w:hAnsi="Calibri" w:cs="Calibri"/>
          <w:sz w:val="20"/>
          <w:szCs w:val="20"/>
        </w:rPr>
        <w:t>*CC with 4% added to invoice</w:t>
      </w:r>
    </w:p>
    <w:p w14:paraId="56A01D7E" w14:textId="77777777" w:rsidR="00903213" w:rsidRPr="00903213" w:rsidRDefault="00903213" w:rsidP="00E11B06">
      <w:pPr>
        <w:pStyle w:val="NoSpacing"/>
        <w:rPr>
          <w:sz w:val="20"/>
          <w:szCs w:val="20"/>
        </w:rPr>
      </w:pPr>
    </w:p>
    <w:sectPr w:rsidR="00903213" w:rsidRPr="00903213" w:rsidSect="00380E38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C4ED2"/>
    <w:multiLevelType w:val="hybridMultilevel"/>
    <w:tmpl w:val="2CCE6274"/>
    <w:lvl w:ilvl="0" w:tplc="5E22A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6A4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86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1A8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6AF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CE1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A62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F6B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8E6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2522FED"/>
    <w:multiLevelType w:val="hybridMultilevel"/>
    <w:tmpl w:val="B5FAE4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101208">
    <w:abstractNumId w:val="1"/>
  </w:num>
  <w:num w:numId="2" w16cid:durableId="121118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06"/>
    <w:rsid w:val="00043FF0"/>
    <w:rsid w:val="00181A9B"/>
    <w:rsid w:val="001E3E79"/>
    <w:rsid w:val="00207756"/>
    <w:rsid w:val="002620B6"/>
    <w:rsid w:val="00306C2B"/>
    <w:rsid w:val="003530AF"/>
    <w:rsid w:val="00380E38"/>
    <w:rsid w:val="00417A27"/>
    <w:rsid w:val="00417E22"/>
    <w:rsid w:val="004813E2"/>
    <w:rsid w:val="0064178B"/>
    <w:rsid w:val="00653454"/>
    <w:rsid w:val="006A30C8"/>
    <w:rsid w:val="007636B2"/>
    <w:rsid w:val="00765C6A"/>
    <w:rsid w:val="00837370"/>
    <w:rsid w:val="008418B3"/>
    <w:rsid w:val="00903213"/>
    <w:rsid w:val="00AC2C3E"/>
    <w:rsid w:val="00B12FF5"/>
    <w:rsid w:val="00B866FC"/>
    <w:rsid w:val="00BC4DB4"/>
    <w:rsid w:val="00C14ACD"/>
    <w:rsid w:val="00C447A2"/>
    <w:rsid w:val="00C55DEF"/>
    <w:rsid w:val="00C657C3"/>
    <w:rsid w:val="00C848C2"/>
    <w:rsid w:val="00CF64F6"/>
    <w:rsid w:val="00D1274D"/>
    <w:rsid w:val="00D44C6B"/>
    <w:rsid w:val="00E11B06"/>
    <w:rsid w:val="00E3777A"/>
    <w:rsid w:val="00E77195"/>
    <w:rsid w:val="00F8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F5B1A"/>
  <w15:chartTrackingRefBased/>
  <w15:docId w15:val="{2CB1DE85-E2EA-424F-97FB-9DDF43A5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C3E"/>
  </w:style>
  <w:style w:type="paragraph" w:styleId="Heading1">
    <w:name w:val="heading 1"/>
    <w:basedOn w:val="Normal"/>
    <w:next w:val="Normal"/>
    <w:link w:val="Heading1Char"/>
    <w:uiPriority w:val="9"/>
    <w:qFormat/>
    <w:rsid w:val="00AC2C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57C0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C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6A21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2C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6A21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C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6A21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2C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835205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2C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3520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C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C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6A21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C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2C3E"/>
    <w:pPr>
      <w:spacing w:after="0" w:line="240" w:lineRule="auto"/>
    </w:pPr>
  </w:style>
  <w:style w:type="table" w:styleId="GridTable1Light">
    <w:name w:val="Grid Table 1 Light"/>
    <w:basedOn w:val="TableNormal"/>
    <w:uiPriority w:val="46"/>
    <w:rsid w:val="00E11B06"/>
    <w:pPr>
      <w:spacing w:after="0" w:line="240" w:lineRule="auto"/>
    </w:pPr>
    <w:rPr>
      <w:sz w:val="21"/>
      <w:szCs w:val="21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E11B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2C3E"/>
    <w:rPr>
      <w:rFonts w:asciiTheme="majorHAnsi" w:eastAsiaTheme="majorEastAsia" w:hAnsiTheme="majorHAnsi" w:cstheme="majorBidi"/>
      <w:b/>
      <w:bCs/>
      <w:color w:val="C57C08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C3E"/>
    <w:rPr>
      <w:rFonts w:asciiTheme="majorHAnsi" w:eastAsiaTheme="majorEastAsia" w:hAnsiTheme="majorHAnsi" w:cstheme="majorBidi"/>
      <w:b/>
      <w:bCs/>
      <w:color w:val="F6A21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2C3E"/>
    <w:rPr>
      <w:rFonts w:asciiTheme="majorHAnsi" w:eastAsiaTheme="majorEastAsia" w:hAnsiTheme="majorHAnsi" w:cstheme="majorBidi"/>
      <w:b/>
      <w:bCs/>
      <w:color w:val="F6A21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2C3E"/>
    <w:rPr>
      <w:rFonts w:asciiTheme="majorHAnsi" w:eastAsiaTheme="majorEastAsia" w:hAnsiTheme="majorHAnsi" w:cstheme="majorBidi"/>
      <w:b/>
      <w:bCs/>
      <w:i/>
      <w:iCs/>
      <w:color w:val="F6A21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2C3E"/>
    <w:rPr>
      <w:rFonts w:asciiTheme="majorHAnsi" w:eastAsiaTheme="majorEastAsia" w:hAnsiTheme="majorHAnsi" w:cstheme="majorBidi"/>
      <w:color w:val="835205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2C3E"/>
    <w:rPr>
      <w:rFonts w:asciiTheme="majorHAnsi" w:eastAsiaTheme="majorEastAsia" w:hAnsiTheme="majorHAnsi" w:cstheme="majorBidi"/>
      <w:i/>
      <w:iCs/>
      <w:color w:val="83520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C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2C3E"/>
    <w:rPr>
      <w:rFonts w:asciiTheme="majorHAnsi" w:eastAsiaTheme="majorEastAsia" w:hAnsiTheme="majorHAnsi" w:cstheme="majorBidi"/>
      <w:color w:val="F6A21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C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2C3E"/>
    <w:pPr>
      <w:spacing w:line="240" w:lineRule="auto"/>
    </w:pPr>
    <w:rPr>
      <w:b/>
      <w:bCs/>
      <w:color w:val="F6A21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C2C3E"/>
    <w:pPr>
      <w:pBdr>
        <w:bottom w:val="single" w:sz="8" w:space="4" w:color="F6A21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73D40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2C3E"/>
    <w:rPr>
      <w:rFonts w:asciiTheme="majorHAnsi" w:eastAsiaTheme="majorEastAsia" w:hAnsiTheme="majorHAnsi" w:cstheme="majorBidi"/>
      <w:color w:val="373D40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2C3E"/>
    <w:pPr>
      <w:numPr>
        <w:ilvl w:val="1"/>
      </w:numPr>
    </w:pPr>
    <w:rPr>
      <w:rFonts w:asciiTheme="majorHAnsi" w:eastAsiaTheme="majorEastAsia" w:hAnsiTheme="majorHAnsi" w:cstheme="majorBidi"/>
      <w:i/>
      <w:iCs/>
      <w:color w:val="F6A21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2C3E"/>
    <w:rPr>
      <w:rFonts w:asciiTheme="majorHAnsi" w:eastAsiaTheme="majorEastAsia" w:hAnsiTheme="majorHAnsi" w:cstheme="majorBidi"/>
      <w:i/>
      <w:iCs/>
      <w:color w:val="F6A21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C2C3E"/>
    <w:rPr>
      <w:b/>
      <w:bCs/>
    </w:rPr>
  </w:style>
  <w:style w:type="character" w:styleId="Emphasis">
    <w:name w:val="Emphasis"/>
    <w:basedOn w:val="DefaultParagraphFont"/>
    <w:uiPriority w:val="20"/>
    <w:qFormat/>
    <w:rsid w:val="00AC2C3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C2C3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C2C3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2C3E"/>
    <w:pPr>
      <w:pBdr>
        <w:bottom w:val="single" w:sz="4" w:space="4" w:color="F6A21D" w:themeColor="accent1"/>
      </w:pBdr>
      <w:spacing w:before="200" w:after="280"/>
      <w:ind w:left="936" w:right="936"/>
    </w:pPr>
    <w:rPr>
      <w:b/>
      <w:bCs/>
      <w:i/>
      <w:iCs/>
      <w:color w:val="F6A21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2C3E"/>
    <w:rPr>
      <w:b/>
      <w:bCs/>
      <w:i/>
      <w:iCs/>
      <w:color w:val="F6A21D" w:themeColor="accent1"/>
    </w:rPr>
  </w:style>
  <w:style w:type="character" w:styleId="SubtleEmphasis">
    <w:name w:val="Subtle Emphasis"/>
    <w:basedOn w:val="DefaultParagraphFont"/>
    <w:uiPriority w:val="19"/>
    <w:qFormat/>
    <w:rsid w:val="00AC2C3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C2C3E"/>
    <w:rPr>
      <w:b/>
      <w:bCs/>
      <w:i/>
      <w:iCs/>
      <w:color w:val="F6A21D" w:themeColor="accent1"/>
    </w:rPr>
  </w:style>
  <w:style w:type="character" w:styleId="SubtleReference">
    <w:name w:val="Subtle Reference"/>
    <w:basedOn w:val="DefaultParagraphFont"/>
    <w:uiPriority w:val="31"/>
    <w:qFormat/>
    <w:rsid w:val="00AC2C3E"/>
    <w:rPr>
      <w:smallCaps/>
      <w:color w:val="9BAFB5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C2C3E"/>
    <w:rPr>
      <w:b/>
      <w:bCs/>
      <w:smallCaps/>
      <w:color w:val="9BAFB5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C2C3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2C3E"/>
    <w:pPr>
      <w:outlineLvl w:val="9"/>
    </w:pPr>
  </w:style>
  <w:style w:type="table" w:styleId="TableGrid">
    <w:name w:val="Table Grid"/>
    <w:basedOn w:val="TableNormal"/>
    <w:uiPriority w:val="39"/>
    <w:rsid w:val="00653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7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arcel">
  <a:themeElements>
    <a:clrScheme name="Parcel">
      <a:dk1>
        <a:srgbClr val="000000"/>
      </a:dk1>
      <a:lt1>
        <a:srgbClr val="FFFFFF"/>
      </a:lt1>
      <a:dk2>
        <a:srgbClr val="4A5356"/>
      </a:dk2>
      <a:lt2>
        <a:srgbClr val="E8E3CE"/>
      </a:lt2>
      <a:accent1>
        <a:srgbClr val="F6A21D"/>
      </a:accent1>
      <a:accent2>
        <a:srgbClr val="9BAFB5"/>
      </a:accent2>
      <a:accent3>
        <a:srgbClr val="C96731"/>
      </a:accent3>
      <a:accent4>
        <a:srgbClr val="9CA383"/>
      </a:accent4>
      <a:accent5>
        <a:srgbClr val="87795D"/>
      </a:accent5>
      <a:accent6>
        <a:srgbClr val="A0988C"/>
      </a:accent6>
      <a:hlink>
        <a:srgbClr val="00B0F0"/>
      </a:hlink>
      <a:folHlink>
        <a:srgbClr val="738F97"/>
      </a:folHlink>
    </a:clrScheme>
    <a:fontScheme name="Parcel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rcel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107000"/>
                <a:lumMod val="103000"/>
              </a:schemeClr>
            </a:gs>
            <a:gs pos="100000">
              <a:schemeClr val="phClr">
                <a:tint val="82000"/>
                <a:satMod val="109000"/>
                <a:lumMod val="103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3000"/>
                <a:lumMod val="100000"/>
              </a:schemeClr>
            </a:gs>
            <a:gs pos="100000">
              <a:schemeClr val="phClr">
                <a:shade val="93000"/>
                <a:satMod val="11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5880" dist="1524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prstMaterial="dkEdge">
            <a:bevelT w="0" h="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7000"/>
                <a:shade val="100000"/>
                <a:satMod val="185000"/>
                <a:lumMod val="120000"/>
              </a:schemeClr>
            </a:gs>
            <a:gs pos="100000">
              <a:schemeClr val="phClr">
                <a:tint val="96000"/>
                <a:shade val="95000"/>
                <a:satMod val="215000"/>
                <a:lumMod val="80000"/>
              </a:schemeClr>
            </a:gs>
          </a:gsLst>
          <a:path path="circle">
            <a:fillToRect l="50000" t="55000" r="125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cel" id="{8BEC4385-4EB9-4D53-BFB5-0EA123736B6D}" vid="{4DB32801-28C0-48B0-8C1D-A9A58613615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Jo-Ann Miller</dc:creator>
  <cp:keywords/>
  <dc:description/>
  <cp:lastModifiedBy>Alberta Stock Horse Association</cp:lastModifiedBy>
  <cp:revision>7</cp:revision>
  <dcterms:created xsi:type="dcterms:W3CDTF">2025-02-22T15:03:00Z</dcterms:created>
  <dcterms:modified xsi:type="dcterms:W3CDTF">2025-02-23T04:50:00Z</dcterms:modified>
</cp:coreProperties>
</file>